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Default="00E953F0" w:rsidP="00E953F0">
      <w:pPr>
        <w:pStyle w:val="BodyText"/>
        <w:ind w:right="14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E953F0" w:rsidRDefault="00E953F0" w:rsidP="00E953F0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AN: 02.00 PM TO 03.30 PM </w:t>
      </w:r>
    </w:p>
    <w:p w:rsidR="0016129D" w:rsidRDefault="0016129D" w:rsidP="00E953F0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B46E0C" w:rsidRPr="00B46E0C" w:rsidTr="00315FCF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01652A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6E1B3B">
              <w:rPr>
                <w:rFonts w:ascii="Calibri" w:eastAsia="Times New Roman" w:hAnsi="Calibri" w:cs="Times New Roman"/>
                <w:b/>
              </w:rPr>
              <w:t>2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B46E0C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3B" w:rsidRPr="00E21389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="006E1B3B" w:rsidRPr="00E21389">
              <w:rPr>
                <w:rFonts w:ascii="Calibri" w:eastAsia="Times New Roman" w:hAnsi="Calibri" w:cs="Times New Roman"/>
                <w:b/>
              </w:rPr>
              <w:t>0</w:t>
            </w:r>
            <w:r w:rsidR="006E1B3B">
              <w:rPr>
                <w:rFonts w:ascii="Calibri" w:eastAsia="Times New Roman" w:hAnsi="Calibri" w:cs="Times New Roman"/>
                <w:b/>
              </w:rPr>
              <w:t>2</w:t>
            </w:r>
            <w:r w:rsidR="006E1B3B"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AN</w:t>
            </w:r>
          </w:p>
          <w:p w:rsidR="00292291" w:rsidRPr="00B46E0C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E953F0">
              <w:rPr>
                <w:rFonts w:ascii="Calibri" w:eastAsia="Times New Roman" w:hAnsi="Calibri" w:cs="Times New Roman"/>
                <w:b/>
              </w:rPr>
              <w:t>2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E21389" w:rsidRDefault="00140F95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F0" w:rsidRPr="00E21389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="00E953F0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E953F0">
              <w:rPr>
                <w:rFonts w:ascii="Calibri" w:eastAsia="Times New Roman" w:hAnsi="Calibri" w:cs="Times New Roman"/>
                <w:b/>
              </w:rPr>
              <w:t>2</w:t>
            </w:r>
            <w:r w:rsidR="00E953F0"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AN</w:t>
            </w:r>
          </w:p>
          <w:p w:rsidR="00292291" w:rsidRPr="00B46E0C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E953F0">
              <w:rPr>
                <w:rFonts w:ascii="Calibri" w:eastAsia="Times New Roman" w:hAnsi="Calibri" w:cs="Times New Roman"/>
                <w:b/>
              </w:rPr>
              <w:t>2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B46E0C" w:rsidRDefault="00140F95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1E3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Construction </w:t>
            </w:r>
            <w:r w:rsidR="001E3331" w:rsidRPr="007D257F">
              <w:rPr>
                <w:rFonts w:ascii="Times New Roman" w:eastAsia="Times New Roman" w:hAnsi="Times New Roman" w:cs="Times New Roman"/>
              </w:rPr>
              <w:t xml:space="preserve">Management  </w:t>
            </w:r>
            <w:r w:rsidR="007D257F" w:rsidRPr="007D257F">
              <w:rPr>
                <w:rFonts w:ascii="Times New Roman" w:eastAsia="Times New Roman" w:hAnsi="Times New Roman" w:cs="Times New Roman"/>
              </w:rPr>
              <w:br/>
              <w:t>(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Common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D257F">
              <w:rPr>
                <w:rFonts w:ascii="Times New Roman" w:eastAsia="Times New Roman" w:hAnsi="Times New Roman" w:cs="Times New Roman"/>
              </w:rPr>
              <w:t>CE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257F">
              <w:rPr>
                <w:rFonts w:ascii="Times New Roman" w:eastAsia="Times New Roman" w:hAnsi="Times New Roman" w:cs="Times New Roman"/>
              </w:rPr>
              <w:t>CEE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Prestressed Concrete Structures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Design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Drawing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Irrigation Structures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4F67D8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Rehabilitation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Retrofitting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Structures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Fundamentals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HVDC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FACTS Devices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B46E0C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7D257F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Renewable Energy Sources 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7D257F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Ehv Ac Transmission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B46E0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Neural Networks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>Fuzzy Logic</w:t>
            </w:r>
            <w:r w:rsidR="00E25F63" w:rsidRPr="007D257F">
              <w:rPr>
                <w:rFonts w:ascii="Times New Roman" w:eastAsia="Times New Roman" w:hAnsi="Times New Roman" w:cs="Times New Roman"/>
              </w:rPr>
              <w:t xml:space="preserve"> </w:t>
            </w:r>
            <w:r w:rsidR="007D257F" w:rsidRPr="007D257F">
              <w:rPr>
                <w:rFonts w:ascii="Times New Roman" w:eastAsia="Times New Roman" w:hAnsi="Times New Roman" w:cs="Times New Roman"/>
              </w:rPr>
              <w:br/>
              <w:t>(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Common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D257F">
              <w:rPr>
                <w:rFonts w:ascii="Times New Roman" w:eastAsia="Times New Roman" w:hAnsi="Times New Roman" w:cs="Times New Roman"/>
              </w:rPr>
              <w:t>EEE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257F">
              <w:rPr>
                <w:rFonts w:ascii="Times New Roman" w:eastAsia="Times New Roman" w:hAnsi="Times New Roman" w:cs="Times New Roman"/>
              </w:rPr>
              <w:t>EIE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921E97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806761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806761">
        <w:rPr>
          <w:rFonts w:ascii="Segoe UI" w:hAnsi="Segoe UI" w:cs="Segoe UI"/>
          <w:b/>
          <w:bCs/>
          <w:sz w:val="19"/>
          <w:szCs w:val="19"/>
        </w:rPr>
        <w:t>9</w:t>
      </w:r>
    </w:p>
    <w:p w:rsidR="00A76FC1" w:rsidRPr="001007D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Default="0001652A" w:rsidP="0001652A">
      <w:pPr>
        <w:tabs>
          <w:tab w:val="left" w:pos="2370"/>
        </w:tabs>
      </w:pPr>
    </w:p>
    <w:p w:rsidR="003C10E5" w:rsidRDefault="003C10E5" w:rsidP="0001652A">
      <w:pPr>
        <w:tabs>
          <w:tab w:val="left" w:pos="2370"/>
        </w:tabs>
      </w:pPr>
    </w:p>
    <w:p w:rsidR="003C10E5" w:rsidRDefault="003C10E5" w:rsidP="0001652A">
      <w:pPr>
        <w:tabs>
          <w:tab w:val="left" w:pos="2370"/>
        </w:tabs>
      </w:pPr>
    </w:p>
    <w:p w:rsidR="00E953F0" w:rsidRDefault="00E953F0" w:rsidP="003C10E5">
      <w:pPr>
        <w:pStyle w:val="BodyText"/>
        <w:ind w:right="1409"/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908">
        <w:t xml:space="preserve">   </w:t>
      </w:r>
      <w:r>
        <w:t xml:space="preserve">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E953F0" w:rsidRDefault="00E953F0" w:rsidP="00E953F0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AN: 02.00 PM TO 03.30 PM </w:t>
      </w:r>
    </w:p>
    <w:p w:rsidR="0016129D" w:rsidRDefault="0016129D" w:rsidP="00E953F0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889"/>
        <w:gridCol w:w="2347"/>
        <w:gridCol w:w="2472"/>
        <w:gridCol w:w="2729"/>
        <w:gridCol w:w="1968"/>
        <w:gridCol w:w="2131"/>
      </w:tblGrid>
      <w:tr w:rsidR="00806761" w:rsidRPr="00E21389" w:rsidTr="00315FCF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61" w:rsidRPr="00B46E0C" w:rsidRDefault="00806761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E21389" w:rsidRDefault="00806761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7D257F" w:rsidRDefault="0001652A" w:rsidP="00B46E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257F">
              <w:rPr>
                <w:rFonts w:ascii="Arial" w:eastAsia="Times New Roman" w:hAnsi="Arial" w:cs="Arial"/>
              </w:rPr>
              <w:t>Pr</w:t>
            </w:r>
            <w:r w:rsidR="00E25F63" w:rsidRPr="007D257F">
              <w:rPr>
                <w:rFonts w:ascii="Arial" w:eastAsia="Times New Roman" w:hAnsi="Arial" w:cs="Arial"/>
              </w:rPr>
              <w:t xml:space="preserve">oduction Planning and Control </w:t>
            </w:r>
            <w:r w:rsidRPr="007D257F">
              <w:rPr>
                <w:rFonts w:ascii="Arial" w:eastAsia="Times New Roman" w:hAnsi="Arial" w:cs="Arial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="0001652A" w:rsidRPr="00B46E0C">
              <w:rPr>
                <w:rFonts w:ascii="Calibri" w:eastAsia="Times New Roman" w:hAnsi="Calibri" w:cs="Times New Roman"/>
              </w:rPr>
              <w:t>(Common to ME,MECT,MS</w:t>
            </w:r>
            <w:r w:rsidR="007779AA">
              <w:rPr>
                <w:rFonts w:ascii="Calibri" w:eastAsia="Times New Roman" w:hAnsi="Calibri" w:cs="Times New Roman"/>
              </w:rPr>
              <w:t>N</w:t>
            </w:r>
            <w:r w:rsidR="0001652A" w:rsidRPr="00B46E0C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Computational fluid dynamics</w:t>
            </w:r>
            <w:r w:rsidR="0001652A" w:rsidRPr="00B46E0C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Plant layout and Material Handling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Maint</w:t>
            </w:r>
            <w:r w:rsidR="0044619C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="0044619C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Total Quality</w:t>
            </w:r>
            <w:r w:rsidR="0044619C">
              <w:rPr>
                <w:rFonts w:ascii="Calibri" w:eastAsia="Times New Roman" w:hAnsi="Calibri" w:cs="Times New Roman"/>
              </w:rPr>
              <w:t xml:space="preserve"> Management 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Artificial Neural Networks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Network Security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signal processors and architectures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Wireless communications and networks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01652A" w:rsidRPr="00B46E0C" w:rsidTr="00D3617C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3617C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007D1" w:rsidRDefault="001007D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806761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806761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806761">
        <w:rPr>
          <w:rFonts w:ascii="Segoe UI" w:hAnsi="Segoe UI" w:cs="Segoe UI"/>
          <w:b/>
          <w:bCs/>
          <w:sz w:val="19"/>
          <w:szCs w:val="19"/>
        </w:rPr>
        <w:t>9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07D1">
        <w:rPr>
          <w:rFonts w:ascii="Times New Roman" w:hAnsi="Times New Roman"/>
          <w:sz w:val="24"/>
          <w:szCs w:val="24"/>
        </w:rPr>
        <w:t xml:space="preserve">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</w:t>
      </w:r>
    </w:p>
    <w:p w:rsidR="00E44D37" w:rsidRDefault="00E44D37"/>
    <w:p w:rsidR="00EC6A31" w:rsidRDefault="00EC6A31"/>
    <w:p w:rsidR="0016129D" w:rsidRDefault="00C447E9" w:rsidP="008A7A03">
      <w:pPr>
        <w:pStyle w:val="BodyText"/>
        <w:ind w:right="1409"/>
      </w:pPr>
      <w:r>
        <w:rPr>
          <w:b w:val="0"/>
        </w:rPr>
        <w:tab/>
      </w:r>
      <w:r w:rsidR="008A7A03">
        <w:t xml:space="preserve">                     </w:t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8A7A03" w:rsidRDefault="008A7A03" w:rsidP="0016129D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4968" w:type="pct"/>
        <w:tblLook w:val="04A0"/>
      </w:tblPr>
      <w:tblGrid>
        <w:gridCol w:w="1732"/>
        <w:gridCol w:w="2380"/>
        <w:gridCol w:w="2504"/>
        <w:gridCol w:w="2671"/>
        <w:gridCol w:w="1999"/>
        <w:gridCol w:w="2163"/>
      </w:tblGrid>
      <w:tr w:rsidR="00806761" w:rsidRPr="00E21389" w:rsidTr="00315FCF">
        <w:trPr>
          <w:trHeight w:val="59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61" w:rsidRPr="00B46E0C" w:rsidRDefault="00806761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E21389" w:rsidRDefault="00806761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Multimedia &amp; Rich Internet Applications-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01652A" w:rsidRPr="00B46E0C" w:rsidTr="004F67D8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B5A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827042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953F0" w:rsidRDefault="00E953F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806761">
        <w:rPr>
          <w:rFonts w:ascii="Segoe UI" w:hAnsi="Segoe UI" w:cs="Segoe UI"/>
          <w:b/>
          <w:bCs/>
          <w:sz w:val="19"/>
          <w:szCs w:val="19"/>
        </w:rPr>
        <w:t>:0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315FCF">
        <w:rPr>
          <w:rFonts w:ascii="Segoe UI" w:hAnsi="Segoe UI" w:cs="Segoe UI"/>
          <w:b/>
          <w:bCs/>
          <w:sz w:val="19"/>
          <w:szCs w:val="19"/>
        </w:rPr>
        <w:t>-02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806761">
        <w:rPr>
          <w:rFonts w:ascii="Segoe UI" w:hAnsi="Segoe UI" w:cs="Segoe UI"/>
          <w:b/>
          <w:bCs/>
          <w:sz w:val="19"/>
          <w:szCs w:val="19"/>
        </w:rPr>
        <w:t>9</w:t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</w:t>
      </w:r>
      <w:r w:rsidR="001007D1">
        <w:rPr>
          <w:rFonts w:ascii="Times New Roman" w:hAnsi="Times New Roman"/>
          <w:b/>
          <w:sz w:val="24"/>
          <w:szCs w:val="24"/>
        </w:rPr>
        <w:t xml:space="preserve">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 w:rsidR="00BB5A85">
        <w:rPr>
          <w:rFonts w:ascii="Times New Roman" w:hAnsi="Times New Roman"/>
          <w:sz w:val="24"/>
          <w:szCs w:val="24"/>
        </w:rPr>
        <w:tab/>
      </w:r>
      <w:r w:rsidR="00BB5A85">
        <w:rPr>
          <w:rFonts w:ascii="Times New Roman" w:hAnsi="Times New Roman"/>
          <w:sz w:val="24"/>
          <w:szCs w:val="24"/>
        </w:rPr>
        <w:tab/>
      </w:r>
    </w:p>
    <w:p w:rsidR="00C26A49" w:rsidRDefault="00C26A49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028"/>
        <w:gridCol w:w="2320"/>
        <w:gridCol w:w="2447"/>
        <w:gridCol w:w="2699"/>
        <w:gridCol w:w="1941"/>
        <w:gridCol w:w="2101"/>
      </w:tblGrid>
      <w:tr w:rsidR="00806761" w:rsidRPr="00E21389" w:rsidTr="00315FCF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61" w:rsidRPr="00B46E0C" w:rsidRDefault="00806761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E21389" w:rsidRDefault="00806761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Image Processing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01652A"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4F67D8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Neural Networks and Fuzzy Logic  </w:t>
            </w:r>
            <w:r w:rsidRPr="00B46E0C">
              <w:rPr>
                <w:rFonts w:ascii="Calibri" w:eastAsia="Times New Roman" w:hAnsi="Calibri" w:cs="Times New Roman"/>
              </w:rPr>
              <w:br/>
              <w:t xml:space="preserve">(Common to EEE, EIE)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MEMS Application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Power Plant Instrumentation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Biometric Systems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01652A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E953F0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953F0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Reliability Engineering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806761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315FCF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BA73B2">
        <w:rPr>
          <w:rFonts w:ascii="Segoe UI" w:hAnsi="Segoe UI" w:cs="Segoe UI"/>
          <w:b/>
          <w:bCs/>
          <w:sz w:val="19"/>
          <w:szCs w:val="19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250066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E44D37" w:rsidRPr="00E21389" w:rsidRDefault="00E44D37"/>
    <w:p w:rsidR="00E44D37" w:rsidRDefault="00E44D37"/>
    <w:p w:rsidR="00EC6A31" w:rsidRDefault="00EC6A31"/>
    <w:p w:rsidR="003C10E5" w:rsidRDefault="003C10E5"/>
    <w:p w:rsidR="003C10E5" w:rsidRDefault="003C10E5"/>
    <w:p w:rsidR="003C10E5" w:rsidRDefault="003C10E5"/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806761" w:rsidRPr="00E21389" w:rsidTr="00315FCF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61" w:rsidRPr="00B46E0C" w:rsidRDefault="0080676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E21389" w:rsidRDefault="00806761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D3617C" w:rsidRPr="00FD2797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Multimedia &amp; Rich Internet Applications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D3617C" w:rsidRPr="00FD2797" w:rsidTr="004F67D8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Concurrent Engineering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827042">
              <w:rPr>
                <w:rFonts w:ascii="Calibri" w:eastAsia="Times New Roman" w:hAnsi="Calibri" w:cs="Times New Roman"/>
              </w:rPr>
              <w:t>N</w:t>
            </w:r>
            <w:r w:rsidRPr="00FD2797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MEMS Design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MATLAB</w:t>
            </w:r>
            <w:r w:rsidRPr="00E21389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 xml:space="preserve">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779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779AA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250066" w:rsidRDefault="00A76FC1" w:rsidP="001007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5F131B">
        <w:rPr>
          <w:rFonts w:ascii="Segoe UI" w:hAnsi="Segoe UI" w:cs="Segoe UI"/>
          <w:b/>
          <w:bCs/>
          <w:sz w:val="19"/>
          <w:szCs w:val="19"/>
        </w:rPr>
        <w:t>:</w:t>
      </w:r>
      <w:r w:rsidR="00FA53F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806761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315FCF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806761">
        <w:rPr>
          <w:rFonts w:ascii="Segoe UI" w:hAnsi="Segoe UI" w:cs="Segoe UI"/>
          <w:b/>
          <w:bCs/>
          <w:sz w:val="19"/>
          <w:szCs w:val="19"/>
        </w:rPr>
        <w:t>9</w:t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  <w:t xml:space="preserve">               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 </w:t>
      </w:r>
    </w:p>
    <w:p w:rsidR="00A76FC1" w:rsidRDefault="00A76FC1" w:rsidP="001007D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0E5" w:rsidRDefault="008A7A03" w:rsidP="003C10E5">
      <w:pPr>
        <w:pStyle w:val="BodyText"/>
        <w:ind w:right="14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3C10E5">
        <w:tab/>
      </w: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8A7A03" w:rsidRDefault="003C10E5" w:rsidP="003C10E5">
      <w:pPr>
        <w:pStyle w:val="BodyText"/>
        <w:ind w:right="14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A03">
        <w:t xml:space="preserve"> TIME</w:t>
      </w:r>
      <w:r w:rsidR="008A7A03">
        <w:rPr>
          <w:rFonts w:ascii="Wingdings" w:eastAsia="Wingdings" w:hAnsi="Wingdings" w:cs="Wingdings"/>
        </w:rPr>
        <w:t></w:t>
      </w:r>
      <w:r w:rsidR="008A7A03"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690908">
        <w:t xml:space="preserve"> </w:t>
      </w:r>
      <w:r>
        <w:t xml:space="preserve">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847"/>
        <w:gridCol w:w="2357"/>
        <w:gridCol w:w="2480"/>
        <w:gridCol w:w="2737"/>
        <w:gridCol w:w="1976"/>
        <w:gridCol w:w="2139"/>
      </w:tblGrid>
      <w:tr w:rsidR="00806761" w:rsidRPr="00E21389" w:rsidTr="00315FCF">
        <w:trPr>
          <w:trHeight w:val="6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61" w:rsidRPr="00B46E0C" w:rsidRDefault="0080676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E21389" w:rsidRDefault="00806761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761" w:rsidRPr="00E21389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806761" w:rsidRPr="00B46E0C" w:rsidRDefault="00806761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E21389" w:rsidTr="004F67D8">
        <w:trPr>
          <w:trHeight w:val="60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2A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="0001652A" w:rsidRPr="00FD2797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="0001652A"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Wireless</w:t>
            </w:r>
            <w:r w:rsidR="00E25F63">
              <w:rPr>
                <w:rFonts w:ascii="Calibri" w:eastAsia="Times New Roman" w:hAnsi="Calibri" w:cs="Times New Roman"/>
              </w:rPr>
              <w:t xml:space="preserve"> communications and networks </w:t>
            </w:r>
            <w:r w:rsidR="00E25F63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3617C" w:rsidRPr="00E21389" w:rsidTr="004F67D8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Microwave Engineering 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Pattern Recognition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E21389" w:rsidTr="004F67D8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RF Circuit Design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98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Advanced Materials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Ferro Alloy Technology   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4F67D8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Selection of Materials for Engineering Applications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0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Airport Planning and Operations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Aero elasticity 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8A7A03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Analysis of Composite Structures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Heat Transfer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8A7A03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Helicopter Engineering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Launch Vehicle and Missile Technology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8A7A03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Hypersonic Aerodynamics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Wind Engineering and Industrial Aerodynamics 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26A49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315FCF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C26A49">
        <w:rPr>
          <w:rFonts w:ascii="Segoe UI" w:hAnsi="Segoe UI" w:cs="Segoe UI"/>
          <w:b/>
          <w:bCs/>
          <w:sz w:val="19"/>
          <w:szCs w:val="19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1007D1">
        <w:rPr>
          <w:rFonts w:ascii="Times New Roman" w:hAnsi="Times New Roman"/>
          <w:sz w:val="24"/>
          <w:szCs w:val="24"/>
        </w:rPr>
        <w:t xml:space="preserve">  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</w:t>
      </w:r>
    </w:p>
    <w:p w:rsidR="00EC6A31" w:rsidRDefault="00EC6A3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C6A31" w:rsidRDefault="00EC6A3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690908" w:rsidRDefault="00690908" w:rsidP="008A7A03">
      <w:pPr>
        <w:pStyle w:val="BodyText"/>
        <w:ind w:left="8294" w:right="1409" w:firstLine="346"/>
      </w:pPr>
    </w:p>
    <w:p w:rsidR="00690908" w:rsidRDefault="00690908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C26A49" w:rsidRPr="00C02611" w:rsidTr="00315FCF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49" w:rsidRPr="00B46E0C" w:rsidRDefault="00C26A49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E21389" w:rsidRDefault="00C26A49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C02611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BIO </w:t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TECHNOLOGY</w:t>
            </w:r>
          </w:p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B27FA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B27FA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AA41BE" w:rsidRPr="00C02611" w:rsidTr="004F67D8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 xml:space="preserve">Alternative Fuels for Automobiles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Plant</w:t>
            </w:r>
            <w:r w:rsidR="00E25F63">
              <w:rPr>
                <w:rFonts w:ascii="Calibri" w:eastAsia="Times New Roman" w:hAnsi="Calibri" w:cs="Times New Roman"/>
              </w:rPr>
              <w:t xml:space="preserve"> layout and Material Handling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Maint</w:t>
            </w:r>
            <w:r w:rsidR="00E25F63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Renewable Energy</w:t>
            </w:r>
            <w:r w:rsidR="00E25F63">
              <w:rPr>
                <w:rFonts w:ascii="Calibri" w:eastAsia="Times New Roman" w:hAnsi="Calibri" w:cs="Times New Roman"/>
              </w:rPr>
              <w:t xml:space="preserve"> Sources </w:t>
            </w:r>
            <w:r w:rsidR="00E25F63" w:rsidRPr="00C02611">
              <w:rPr>
                <w:rFonts w:ascii="Calibri" w:eastAsia="Times New Roman" w:hAnsi="Calibri" w:cs="Times New Roman"/>
              </w:rPr>
              <w:t xml:space="preserve"> </w:t>
            </w:r>
            <w:r w:rsidRPr="00C02611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Product Design and Assembly Automation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inciples of Entrepreneurship 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Vehicle Transport Management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MINING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Geological &amp; Technological factors of Coal </w:t>
            </w:r>
            <w:r w:rsidRPr="00C02611">
              <w:rPr>
                <w:rFonts w:ascii="Calibri" w:eastAsia="Times New Roman" w:hAnsi="Calibri" w:cs="Times New Roman"/>
                <w:color w:val="000000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Metal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07D1" w:rsidRDefault="001007D1" w:rsidP="001007D1">
      <w:pPr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26B7" w:rsidRDefault="005126B7" w:rsidP="001007D1">
      <w:pPr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26A49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315FCF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C26A49">
        <w:rPr>
          <w:rFonts w:ascii="Segoe UI" w:hAnsi="Segoe UI" w:cs="Segoe UI"/>
          <w:b/>
          <w:bCs/>
          <w:sz w:val="19"/>
          <w:szCs w:val="19"/>
        </w:rPr>
        <w:t>9</w:t>
      </w:r>
      <w:r w:rsidR="00250066" w:rsidRPr="00250066">
        <w:rPr>
          <w:rFonts w:ascii="Times New Roman" w:hAnsi="Times New Roman"/>
          <w:sz w:val="24"/>
          <w:szCs w:val="24"/>
        </w:rPr>
        <w:t xml:space="preserve"> </w:t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</w:p>
    <w:p w:rsidR="00373EA2" w:rsidRDefault="00373EA2" w:rsidP="008A7A03">
      <w:pPr>
        <w:pStyle w:val="BodyText"/>
        <w:ind w:left="8294" w:right="1409" w:firstLine="346"/>
      </w:pPr>
    </w:p>
    <w:p w:rsidR="001007D1" w:rsidRDefault="001007D1" w:rsidP="008A7A03">
      <w:pPr>
        <w:pStyle w:val="BodyText"/>
        <w:ind w:left="8294" w:right="1409" w:firstLine="346"/>
      </w:pPr>
    </w:p>
    <w:p w:rsidR="001007D1" w:rsidRDefault="001007D1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52" w:type="pct"/>
        <w:tblLook w:val="04A0"/>
      </w:tblPr>
      <w:tblGrid>
        <w:gridCol w:w="1998"/>
        <w:gridCol w:w="2353"/>
        <w:gridCol w:w="2482"/>
        <w:gridCol w:w="2733"/>
        <w:gridCol w:w="1975"/>
        <w:gridCol w:w="2136"/>
      </w:tblGrid>
      <w:tr w:rsidR="00C26A49" w:rsidRPr="00E21389" w:rsidTr="00315FCF">
        <w:trPr>
          <w:trHeight w:val="60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49" w:rsidRPr="00B46E0C" w:rsidRDefault="00C26A49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E21389" w:rsidRDefault="00C26A49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1A2ACB" w:rsidTr="004F67D8">
        <w:trPr>
          <w:trHeight w:val="60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Petroleum Engineering Economics, Policies &amp; Laws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Membrane Technology 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CHEM, PTM</w:t>
            </w:r>
            <w:r w:rsidR="003B649F">
              <w:rPr>
                <w:rFonts w:ascii="Calibri" w:eastAsia="Times New Roman" w:hAnsi="Calibri" w:cs="Times New Roman"/>
              </w:rPr>
              <w:t>E</w:t>
            </w:r>
            <w:r w:rsidRPr="001A2ACB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Advanced Natural Gas Engineering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Multi phase Flow in Porous Media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Green Fuel Technologies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Modeling &amp; Simulation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Natural Gas Hydrates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Stimulation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Transport Phenomena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Environmental Impact Assessment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Improvement Techniques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1652A" w:rsidRPr="001A2ACB" w:rsidTr="003C7B1C">
        <w:trPr>
          <w:trHeight w:val="300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3C7B1C">
        <w:trPr>
          <w:trHeight w:val="300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26A49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315FCF">
        <w:rPr>
          <w:rFonts w:ascii="Segoe UI" w:hAnsi="Segoe UI" w:cs="Segoe UI"/>
          <w:b/>
          <w:bCs/>
          <w:sz w:val="19"/>
          <w:szCs w:val="19"/>
        </w:rPr>
        <w:t>-02-</w:t>
      </w:r>
      <w:r w:rsidR="00AD35E4">
        <w:rPr>
          <w:rFonts w:ascii="Segoe UI" w:hAnsi="Segoe UI" w:cs="Segoe UI"/>
          <w:b/>
          <w:bCs/>
          <w:sz w:val="19"/>
          <w:szCs w:val="19"/>
        </w:rPr>
        <w:t>201</w:t>
      </w:r>
      <w:r w:rsidR="00C26A49">
        <w:rPr>
          <w:rFonts w:ascii="Segoe UI" w:hAnsi="Segoe UI" w:cs="Segoe UI"/>
          <w:b/>
          <w:bCs/>
          <w:sz w:val="19"/>
          <w:szCs w:val="19"/>
        </w:rPr>
        <w:t>9</w:t>
      </w:r>
    </w:p>
    <w:p w:rsidR="005126B7" w:rsidRDefault="001007D1" w:rsidP="005F131B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690908" w:rsidRDefault="00690908" w:rsidP="008A7A03">
      <w:pPr>
        <w:pStyle w:val="BodyText"/>
        <w:ind w:left="8294" w:right="1409" w:firstLine="346"/>
      </w:pPr>
    </w:p>
    <w:p w:rsidR="00690908" w:rsidRDefault="00690908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5F131B" w:rsidRDefault="005F131B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893"/>
        <w:gridCol w:w="2347"/>
        <w:gridCol w:w="2472"/>
        <w:gridCol w:w="2726"/>
        <w:gridCol w:w="1965"/>
        <w:gridCol w:w="2133"/>
      </w:tblGrid>
      <w:tr w:rsidR="00C26A49" w:rsidRPr="00E21389" w:rsidTr="00315FCF">
        <w:trPr>
          <w:trHeight w:val="30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49" w:rsidRPr="00B46E0C" w:rsidRDefault="00C26A49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E21389" w:rsidRDefault="00C26A49" w:rsidP="00315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49" w:rsidRPr="00E21389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C26A49" w:rsidRPr="00B46E0C" w:rsidRDefault="00C26A49" w:rsidP="0031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(MATERIAL SCIENCE AND NANO TECHNOLOGY)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(29 - MSNT)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 Composites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083AB3">
              <w:rPr>
                <w:rFonts w:ascii="Calibri" w:eastAsia="Times New Roman" w:hAnsi="Calibri" w:cs="Times New Roman"/>
              </w:rPr>
              <w:t>N</w:t>
            </w:r>
            <w:r w:rsidRPr="001A2ACB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27FA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Maintenance and Safety Engineering(Common to ME, AME, MSNT)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AGRICULTURE 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ENGINEERING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(30 - ACE)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AA41BE" w:rsidRPr="00292291" w:rsidTr="008A7A03"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A7A03">
        <w:trPr>
          <w:trHeight w:val="6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</w:r>
            <w:r w:rsidRPr="00827042">
              <w:rPr>
                <w:rFonts w:ascii="Calibri" w:eastAsia="Times New Roman" w:hAnsi="Calibri" w:cs="Times New Roman"/>
                <w:sz w:val="20"/>
                <w:szCs w:val="20"/>
              </w:rPr>
              <w:t>MECT,</w:t>
            </w:r>
            <w:r w:rsidR="00827042" w:rsidRPr="00827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AB3DAF" w:rsidP="005F131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26A49">
        <w:rPr>
          <w:rFonts w:ascii="Segoe UI" w:hAnsi="Segoe UI" w:cs="Segoe UI"/>
          <w:b/>
          <w:bCs/>
          <w:sz w:val="19"/>
          <w:szCs w:val="19"/>
        </w:rPr>
        <w:t>0</w:t>
      </w:r>
      <w:r w:rsidR="005F131B">
        <w:rPr>
          <w:rFonts w:ascii="Segoe UI" w:hAnsi="Segoe UI" w:cs="Segoe UI"/>
          <w:b/>
          <w:bCs/>
          <w:sz w:val="19"/>
          <w:szCs w:val="19"/>
        </w:rPr>
        <w:t>4</w:t>
      </w:r>
      <w:r w:rsidR="00AD35E4">
        <w:rPr>
          <w:rFonts w:ascii="Segoe UI" w:hAnsi="Segoe UI" w:cs="Segoe UI"/>
          <w:b/>
          <w:bCs/>
          <w:sz w:val="19"/>
          <w:szCs w:val="19"/>
        </w:rPr>
        <w:t>-0</w:t>
      </w:r>
      <w:r w:rsidR="00315FCF">
        <w:rPr>
          <w:rFonts w:ascii="Segoe UI" w:hAnsi="Segoe UI" w:cs="Segoe UI"/>
          <w:b/>
          <w:bCs/>
          <w:sz w:val="19"/>
          <w:szCs w:val="19"/>
        </w:rPr>
        <w:t>2</w:t>
      </w:r>
      <w:r w:rsidR="00AD35E4">
        <w:rPr>
          <w:rFonts w:ascii="Segoe UI" w:hAnsi="Segoe UI" w:cs="Segoe UI"/>
          <w:b/>
          <w:bCs/>
          <w:sz w:val="19"/>
          <w:szCs w:val="19"/>
        </w:rPr>
        <w:t>-201</w:t>
      </w:r>
      <w:r w:rsidR="00C26A49">
        <w:rPr>
          <w:rFonts w:ascii="Segoe UI" w:hAnsi="Segoe UI" w:cs="Segoe UI"/>
          <w:b/>
          <w:bCs/>
          <w:sz w:val="19"/>
          <w:szCs w:val="19"/>
        </w:rPr>
        <w:t>9</w:t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FE7DA9" w:rsidRPr="003B649F" w:rsidRDefault="00843BDD" w:rsidP="003B649F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3B649F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FE7DA9" w:rsidRPr="003B649F" w:rsidSect="003C10E5">
      <w:headerReference w:type="default" r:id="rId8"/>
      <w:pgSz w:w="15840" w:h="12240" w:orient="landscape"/>
      <w:pgMar w:top="270" w:right="108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A5" w:rsidRDefault="00486FA5" w:rsidP="00F06361">
      <w:pPr>
        <w:spacing w:after="0" w:line="240" w:lineRule="auto"/>
      </w:pPr>
      <w:r>
        <w:separator/>
      </w:r>
    </w:p>
  </w:endnote>
  <w:endnote w:type="continuationSeparator" w:id="1">
    <w:p w:rsidR="00486FA5" w:rsidRDefault="00486FA5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A5" w:rsidRDefault="00486FA5" w:rsidP="00F06361">
      <w:pPr>
        <w:spacing w:after="0" w:line="240" w:lineRule="auto"/>
      </w:pPr>
      <w:r>
        <w:separator/>
      </w:r>
    </w:p>
  </w:footnote>
  <w:footnote w:type="continuationSeparator" w:id="1">
    <w:p w:rsidR="00486FA5" w:rsidRDefault="00486FA5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E5" w:rsidRDefault="003C10E5" w:rsidP="00683AD5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806761" w:rsidRDefault="0022193C" w:rsidP="00683AD5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J</w:t>
    </w:r>
    <w:r w:rsidR="00806761">
      <w:rPr>
        <w:rFonts w:ascii="Times New Roman" w:hAnsi="Times New Roman" w:cs="Times New Roman"/>
        <w:b/>
        <w:bCs/>
        <w:sz w:val="28"/>
        <w:szCs w:val="28"/>
      </w:rPr>
      <w:t>AWAHARLAL NEHRU TECHNOLOGICAL UNIVERSITY HYDERABAD</w:t>
    </w:r>
  </w:p>
  <w:p w:rsidR="00806761" w:rsidRDefault="00806761" w:rsidP="00683AD5">
    <w:pPr>
      <w:widowControl w:val="0"/>
      <w:overflowPunct w:val="0"/>
      <w:autoSpaceDE w:val="0"/>
      <w:autoSpaceDN w:val="0"/>
      <w:adjustRightInd w:val="0"/>
      <w:spacing w:after="0" w:line="211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806761" w:rsidRDefault="00806761" w:rsidP="00683AD5">
    <w:pPr>
      <w:widowControl w:val="0"/>
      <w:overflowPunct w:val="0"/>
      <w:autoSpaceDE w:val="0"/>
      <w:autoSpaceDN w:val="0"/>
      <w:adjustRightInd w:val="0"/>
      <w:spacing w:after="0" w:line="211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806761" w:rsidRDefault="00806761" w:rsidP="00683AD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 xml:space="preserve">IV YEAR B.TECH-II SEMESTER–R15 REGULATION-I MID TERM EXAMINATIONS FEBRUARY-2019 </w:t>
    </w:r>
  </w:p>
  <w:p w:rsidR="00806761" w:rsidRDefault="00806761" w:rsidP="00690908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806761" w:rsidRPr="00683AD5" w:rsidRDefault="00806761" w:rsidP="00683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45EE"/>
    <w:rsid w:val="0001652A"/>
    <w:rsid w:val="00041374"/>
    <w:rsid w:val="00041BD2"/>
    <w:rsid w:val="000533AF"/>
    <w:rsid w:val="000705B6"/>
    <w:rsid w:val="0007135E"/>
    <w:rsid w:val="00083AB3"/>
    <w:rsid w:val="000E5ECC"/>
    <w:rsid w:val="001007D1"/>
    <w:rsid w:val="0010165B"/>
    <w:rsid w:val="0011730A"/>
    <w:rsid w:val="00117536"/>
    <w:rsid w:val="001244AC"/>
    <w:rsid w:val="00136F82"/>
    <w:rsid w:val="00140F95"/>
    <w:rsid w:val="0016129D"/>
    <w:rsid w:val="00170BA3"/>
    <w:rsid w:val="001849F0"/>
    <w:rsid w:val="001A2ACB"/>
    <w:rsid w:val="001D7254"/>
    <w:rsid w:val="001E3331"/>
    <w:rsid w:val="0022193C"/>
    <w:rsid w:val="00247076"/>
    <w:rsid w:val="00250066"/>
    <w:rsid w:val="00291371"/>
    <w:rsid w:val="00292291"/>
    <w:rsid w:val="002A2AF3"/>
    <w:rsid w:val="002B3C14"/>
    <w:rsid w:val="002F01C9"/>
    <w:rsid w:val="003021D5"/>
    <w:rsid w:val="003107E4"/>
    <w:rsid w:val="00315FCF"/>
    <w:rsid w:val="00332C8C"/>
    <w:rsid w:val="00373EA2"/>
    <w:rsid w:val="003B649F"/>
    <w:rsid w:val="003C10E5"/>
    <w:rsid w:val="003C7B1C"/>
    <w:rsid w:val="003E2BF0"/>
    <w:rsid w:val="0044619C"/>
    <w:rsid w:val="00467BC6"/>
    <w:rsid w:val="00470A2E"/>
    <w:rsid w:val="00486FA5"/>
    <w:rsid w:val="004A1663"/>
    <w:rsid w:val="004E7109"/>
    <w:rsid w:val="004F67D8"/>
    <w:rsid w:val="005126B7"/>
    <w:rsid w:val="00532E51"/>
    <w:rsid w:val="0053656F"/>
    <w:rsid w:val="005B046D"/>
    <w:rsid w:val="005F131B"/>
    <w:rsid w:val="00601698"/>
    <w:rsid w:val="00630695"/>
    <w:rsid w:val="0065589D"/>
    <w:rsid w:val="00683AD5"/>
    <w:rsid w:val="00690908"/>
    <w:rsid w:val="006B6155"/>
    <w:rsid w:val="006E1B3B"/>
    <w:rsid w:val="006F6B65"/>
    <w:rsid w:val="007053AF"/>
    <w:rsid w:val="0077799A"/>
    <w:rsid w:val="007779AA"/>
    <w:rsid w:val="00793771"/>
    <w:rsid w:val="0079572B"/>
    <w:rsid w:val="007D257F"/>
    <w:rsid w:val="007E291B"/>
    <w:rsid w:val="007F03F4"/>
    <w:rsid w:val="00805094"/>
    <w:rsid w:val="00806761"/>
    <w:rsid w:val="00813E68"/>
    <w:rsid w:val="00827042"/>
    <w:rsid w:val="0083450E"/>
    <w:rsid w:val="00836C7F"/>
    <w:rsid w:val="00840DA6"/>
    <w:rsid w:val="00843BDD"/>
    <w:rsid w:val="008A7A03"/>
    <w:rsid w:val="008B7751"/>
    <w:rsid w:val="008C1CB6"/>
    <w:rsid w:val="008C58DF"/>
    <w:rsid w:val="008C785C"/>
    <w:rsid w:val="009033CE"/>
    <w:rsid w:val="00921E97"/>
    <w:rsid w:val="00933D4F"/>
    <w:rsid w:val="00964F29"/>
    <w:rsid w:val="00974566"/>
    <w:rsid w:val="009B439D"/>
    <w:rsid w:val="009C676A"/>
    <w:rsid w:val="009D6447"/>
    <w:rsid w:val="00A11FA6"/>
    <w:rsid w:val="00A12C0C"/>
    <w:rsid w:val="00A75632"/>
    <w:rsid w:val="00A76FC1"/>
    <w:rsid w:val="00A820F8"/>
    <w:rsid w:val="00AA41BE"/>
    <w:rsid w:val="00AB3DAF"/>
    <w:rsid w:val="00AC5573"/>
    <w:rsid w:val="00AD35E4"/>
    <w:rsid w:val="00AE4E0B"/>
    <w:rsid w:val="00B146BE"/>
    <w:rsid w:val="00B14AA9"/>
    <w:rsid w:val="00B27FAF"/>
    <w:rsid w:val="00B46E0C"/>
    <w:rsid w:val="00B97F04"/>
    <w:rsid w:val="00BA73B2"/>
    <w:rsid w:val="00BB5A85"/>
    <w:rsid w:val="00BB7C42"/>
    <w:rsid w:val="00BC216D"/>
    <w:rsid w:val="00C02011"/>
    <w:rsid w:val="00C02611"/>
    <w:rsid w:val="00C06FE2"/>
    <w:rsid w:val="00C24678"/>
    <w:rsid w:val="00C26A49"/>
    <w:rsid w:val="00C27836"/>
    <w:rsid w:val="00C30AF7"/>
    <w:rsid w:val="00C447E9"/>
    <w:rsid w:val="00C46A44"/>
    <w:rsid w:val="00C63F46"/>
    <w:rsid w:val="00CA10D1"/>
    <w:rsid w:val="00CA77BC"/>
    <w:rsid w:val="00CC1481"/>
    <w:rsid w:val="00CD6021"/>
    <w:rsid w:val="00CE007C"/>
    <w:rsid w:val="00CE6B70"/>
    <w:rsid w:val="00D10967"/>
    <w:rsid w:val="00D3617C"/>
    <w:rsid w:val="00D6475E"/>
    <w:rsid w:val="00D81CB3"/>
    <w:rsid w:val="00DC3BF7"/>
    <w:rsid w:val="00DD70EE"/>
    <w:rsid w:val="00E21389"/>
    <w:rsid w:val="00E25F63"/>
    <w:rsid w:val="00E44D37"/>
    <w:rsid w:val="00E44D92"/>
    <w:rsid w:val="00E55F7E"/>
    <w:rsid w:val="00E92E21"/>
    <w:rsid w:val="00E953F0"/>
    <w:rsid w:val="00EB242D"/>
    <w:rsid w:val="00EB5F1A"/>
    <w:rsid w:val="00EC6A31"/>
    <w:rsid w:val="00F06361"/>
    <w:rsid w:val="00F42173"/>
    <w:rsid w:val="00F52093"/>
    <w:rsid w:val="00F5225C"/>
    <w:rsid w:val="00F545E7"/>
    <w:rsid w:val="00F70CEA"/>
    <w:rsid w:val="00F84264"/>
    <w:rsid w:val="00FA53FC"/>
    <w:rsid w:val="00FA5989"/>
    <w:rsid w:val="00FD2797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953F0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53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C802-9815-409A-99BA-7BBC4D6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95</cp:revision>
  <cp:lastPrinted>2017-03-25T11:39:00Z</cp:lastPrinted>
  <dcterms:created xsi:type="dcterms:W3CDTF">2017-03-14T09:35:00Z</dcterms:created>
  <dcterms:modified xsi:type="dcterms:W3CDTF">2019-02-04T09:25:00Z</dcterms:modified>
</cp:coreProperties>
</file>